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543" w:rsidRPr="00AF4E54" w:rsidRDefault="002A0543" w:rsidP="002A054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 xml:space="preserve">Acta </w:t>
      </w:r>
      <w:r w:rsidR="005D598A">
        <w:rPr>
          <w:rFonts w:eastAsia="Times New Roman"/>
          <w:b/>
          <w:bCs/>
          <w:kern w:val="36"/>
          <w:lang w:val="es-ES" w:eastAsia="es-ES"/>
        </w:rPr>
        <w:t>0</w:t>
      </w:r>
      <w:r w:rsidR="0030638D">
        <w:rPr>
          <w:rFonts w:eastAsia="Times New Roman"/>
          <w:b/>
          <w:bCs/>
          <w:kern w:val="36"/>
          <w:lang w:val="es-ES" w:eastAsia="es-ES"/>
        </w:rPr>
        <w:t>6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 w:rsidR="0030638D">
        <w:rPr>
          <w:rFonts w:eastAsia="Times New Roman"/>
          <w:b/>
          <w:bCs/>
          <w:kern w:val="36"/>
          <w:lang w:val="es-ES" w:eastAsia="es-ES"/>
        </w:rPr>
        <w:t>7</w:t>
      </w:r>
    </w:p>
    <w:p w:rsidR="002A0543" w:rsidRPr="00AF4E54" w:rsidRDefault="002A0543" w:rsidP="002A054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Pr="00AF4E54" w:rsidRDefault="002A0543" w:rsidP="002A054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</w:t>
      </w:r>
      <w:r w:rsidR="005D598A">
        <w:rPr>
          <w:rFonts w:eastAsia="Times New Roman"/>
          <w:bCs/>
          <w:kern w:val="36"/>
          <w:lang w:val="es-ES" w:eastAsia="es-ES"/>
        </w:rPr>
        <w:t>Extraordinaria</w:t>
      </w:r>
      <w:r>
        <w:rPr>
          <w:rFonts w:eastAsia="Times New Roman"/>
          <w:bCs/>
          <w:kern w:val="36"/>
          <w:lang w:val="es-ES" w:eastAsia="es-ES"/>
        </w:rPr>
        <w:t xml:space="preserve"> número </w:t>
      </w:r>
      <w:r w:rsidR="0030638D">
        <w:rPr>
          <w:rFonts w:eastAsia="Times New Roman"/>
          <w:bCs/>
          <w:kern w:val="36"/>
          <w:lang w:val="es-ES" w:eastAsia="es-ES"/>
        </w:rPr>
        <w:t>seis</w:t>
      </w:r>
      <w:r w:rsidR="005D598A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 xml:space="preserve">del dos mil </w:t>
      </w:r>
      <w:r w:rsidR="0030638D">
        <w:rPr>
          <w:rFonts w:eastAsia="Times New Roman"/>
          <w:bCs/>
          <w:kern w:val="36"/>
          <w:lang w:val="es-ES" w:eastAsia="es-ES"/>
        </w:rPr>
        <w:t>diecisiete</w:t>
      </w:r>
      <w:r>
        <w:rPr>
          <w:rFonts w:eastAsia="Times New Roman"/>
          <w:bCs/>
          <w:kern w:val="36"/>
          <w:lang w:val="es-ES" w:eastAsia="es-ES"/>
        </w:rPr>
        <w:t xml:space="preserve"> del día </w:t>
      </w:r>
      <w:r w:rsidR="005D598A">
        <w:rPr>
          <w:rFonts w:eastAsia="Times New Roman"/>
          <w:bCs/>
          <w:kern w:val="36"/>
          <w:lang w:val="es-ES" w:eastAsia="es-ES"/>
        </w:rPr>
        <w:t xml:space="preserve">miércoles </w:t>
      </w:r>
      <w:r w:rsidR="0030638D">
        <w:rPr>
          <w:rFonts w:eastAsia="Times New Roman"/>
          <w:bCs/>
          <w:kern w:val="36"/>
          <w:lang w:val="es-ES" w:eastAsia="es-ES"/>
        </w:rPr>
        <w:t>siete</w:t>
      </w:r>
      <w:r w:rsidR="005D598A">
        <w:rPr>
          <w:rFonts w:eastAsia="Times New Roman"/>
          <w:bCs/>
          <w:kern w:val="36"/>
          <w:lang w:val="es-ES" w:eastAsia="es-ES"/>
        </w:rPr>
        <w:t xml:space="preserve"> de </w:t>
      </w:r>
      <w:r>
        <w:rPr>
          <w:rFonts w:eastAsia="Times New Roman"/>
          <w:bCs/>
          <w:kern w:val="36"/>
          <w:lang w:val="es-ES" w:eastAsia="es-ES"/>
        </w:rPr>
        <w:t xml:space="preserve">junio del dos mil </w:t>
      </w:r>
      <w:r w:rsidR="0030638D">
        <w:rPr>
          <w:rFonts w:eastAsia="Times New Roman"/>
          <w:bCs/>
          <w:kern w:val="36"/>
          <w:lang w:val="es-ES" w:eastAsia="es-ES"/>
        </w:rPr>
        <w:t>diecisiete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5E4F11">
        <w:rPr>
          <w:rFonts w:eastAsia="Times New Roman"/>
          <w:bCs/>
          <w:kern w:val="36"/>
          <w:lang w:val="es-ES" w:eastAsia="es-ES"/>
        </w:rPr>
        <w:t xml:space="preserve"> </w:t>
      </w:r>
      <w:r w:rsidR="00D9340F" w:rsidRPr="009D5AE9">
        <w:rPr>
          <w:rFonts w:eastAsia="Times New Roman"/>
          <w:bCs/>
          <w:kern w:val="36"/>
          <w:lang w:val="es-ES" w:eastAsia="es-ES"/>
        </w:rPr>
        <w:t>dieci</w:t>
      </w:r>
      <w:r w:rsidR="009D79CF">
        <w:rPr>
          <w:rFonts w:eastAsia="Times New Roman"/>
          <w:bCs/>
          <w:kern w:val="36"/>
          <w:lang w:val="es-ES" w:eastAsia="es-ES"/>
        </w:rPr>
        <w:t>siete</w:t>
      </w:r>
      <w:r w:rsidR="00703F6F" w:rsidRPr="009D5AE9">
        <w:rPr>
          <w:rFonts w:eastAsia="Times New Roman"/>
          <w:bCs/>
          <w:kern w:val="36"/>
          <w:lang w:val="es-ES" w:eastAsia="es-ES"/>
        </w:rPr>
        <w:t xml:space="preserve"> horas </w:t>
      </w:r>
      <w:r w:rsidR="00D61C19" w:rsidRPr="009D5AE9">
        <w:rPr>
          <w:rFonts w:eastAsia="Times New Roman"/>
          <w:bCs/>
          <w:kern w:val="36"/>
          <w:lang w:val="es-ES" w:eastAsia="es-ES"/>
        </w:rPr>
        <w:t>con</w:t>
      </w:r>
      <w:r w:rsidR="009D5AE9">
        <w:rPr>
          <w:rFonts w:eastAsia="Times New Roman"/>
          <w:bCs/>
          <w:kern w:val="36"/>
          <w:lang w:val="es-ES" w:eastAsia="es-ES"/>
        </w:rPr>
        <w:t xml:space="preserve"> </w:t>
      </w:r>
      <w:r w:rsidR="009D79CF">
        <w:rPr>
          <w:rFonts w:eastAsia="Times New Roman"/>
          <w:bCs/>
          <w:kern w:val="36"/>
          <w:lang w:val="es-ES" w:eastAsia="es-ES"/>
        </w:rPr>
        <w:t>cincuenta y cinco</w:t>
      </w:r>
      <w:r w:rsidR="009D5AE9">
        <w:rPr>
          <w:rFonts w:eastAsia="Times New Roman"/>
          <w:bCs/>
          <w:kern w:val="36"/>
          <w:lang w:val="es-ES" w:eastAsia="es-ES"/>
        </w:rPr>
        <w:t xml:space="preserve"> </w:t>
      </w:r>
      <w:r w:rsidR="00703F6F">
        <w:rPr>
          <w:rFonts w:eastAsia="Times New Roman"/>
          <w:bCs/>
          <w:kern w:val="36"/>
          <w:lang w:val="es-ES" w:eastAsia="es-ES"/>
        </w:rPr>
        <w:t>minuto</w:t>
      </w:r>
      <w:r w:rsidR="009D5AE9">
        <w:rPr>
          <w:rFonts w:eastAsia="Times New Roman"/>
          <w:bCs/>
          <w:kern w:val="36"/>
          <w:lang w:val="es-ES" w:eastAsia="es-ES"/>
        </w:rPr>
        <w:t>s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0543" w:rsidRPr="0062126B" w:rsidRDefault="002A0543" w:rsidP="002A054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A0543" w:rsidRDefault="009C2765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Alfonso Estevanovich González </w:t>
      </w:r>
      <w:r w:rsidR="002A0543" w:rsidRPr="00AF4E54">
        <w:rPr>
          <w:rFonts w:eastAsia="Times New Roman"/>
          <w:bCs/>
          <w:kern w:val="36"/>
          <w:lang w:val="es-ES" w:eastAsia="es-ES"/>
        </w:rPr>
        <w:t>Presidente</w:t>
      </w:r>
    </w:p>
    <w:p w:rsidR="005D598A" w:rsidRDefault="0025084A" w:rsidP="005D598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Mercedes Quesada Madrigal      </w:t>
      </w:r>
      <w:r w:rsidR="005D598A" w:rsidRPr="00AF4E54">
        <w:rPr>
          <w:rFonts w:eastAsia="Times New Roman"/>
          <w:bCs/>
          <w:kern w:val="36"/>
          <w:lang w:val="es-ES" w:eastAsia="es-ES"/>
        </w:rPr>
        <w:t>Tesorero</w:t>
      </w:r>
    </w:p>
    <w:p w:rsidR="002A0543" w:rsidRDefault="0025084A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Margarita Azofeifa Barrantes     </w:t>
      </w:r>
      <w:r w:rsidR="002A0543"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2A0543" w:rsidRDefault="0025084A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Juan Pablo Estrada Gómez         </w:t>
      </w:r>
      <w:r w:rsidR="002A0543">
        <w:rPr>
          <w:rFonts w:eastAsia="Times New Roman"/>
          <w:bCs/>
          <w:kern w:val="36"/>
          <w:lang w:val="es-ES" w:eastAsia="es-ES"/>
        </w:rPr>
        <w:t>Vocal I</w:t>
      </w:r>
    </w:p>
    <w:p w:rsidR="0025084A" w:rsidRDefault="0025084A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                 Vocal II</w:t>
      </w:r>
    </w:p>
    <w:p w:rsidR="002A0543" w:rsidRDefault="0025084A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</w:t>
      </w:r>
      <w:r w:rsidR="002A0543">
        <w:rPr>
          <w:rFonts w:eastAsia="Times New Roman"/>
          <w:bCs/>
          <w:kern w:val="36"/>
          <w:lang w:val="es-ES" w:eastAsia="es-ES"/>
        </w:rPr>
        <w:t xml:space="preserve">            </w:t>
      </w:r>
      <w:r w:rsidR="002A0543"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</w:t>
      </w:r>
      <w:r w:rsidR="0025084A">
        <w:rPr>
          <w:rFonts w:eastAsia="Times New Roman"/>
          <w:bCs/>
          <w:kern w:val="36"/>
          <w:lang w:val="es-ES" w:eastAsia="es-ES"/>
        </w:rPr>
        <w:t xml:space="preserve">      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5084A" w:rsidRDefault="0025084A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Asistente 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657DD8" w:rsidRDefault="005D598A" w:rsidP="005A535B">
      <w:pPr>
        <w:pStyle w:val="Prrafodelista"/>
        <w:numPr>
          <w:ilvl w:val="1"/>
          <w:numId w:val="34"/>
        </w:numPr>
        <w:tabs>
          <w:tab w:val="left" w:pos="426"/>
        </w:tabs>
        <w:ind w:left="0" w:firstLine="0"/>
        <w:contextualSpacing w:val="0"/>
        <w:rPr>
          <w:rFonts w:eastAsia="Times New Roman"/>
          <w:bCs/>
          <w:kern w:val="36"/>
          <w:lang w:val="es-ES" w:eastAsia="es-ES"/>
        </w:rPr>
      </w:pPr>
      <w:r w:rsidRPr="005D598A">
        <w:rPr>
          <w:rFonts w:eastAsia="Times New Roman"/>
          <w:bCs/>
          <w:kern w:val="36"/>
          <w:lang w:val="es-ES" w:eastAsia="es-ES"/>
        </w:rPr>
        <w:t xml:space="preserve">Votación para </w:t>
      </w:r>
      <w:r w:rsidR="00A65404">
        <w:rPr>
          <w:rFonts w:eastAsia="Times New Roman"/>
          <w:bCs/>
          <w:kern w:val="36"/>
          <w:lang w:val="es-ES" w:eastAsia="es-ES"/>
        </w:rPr>
        <w:t xml:space="preserve">la </w:t>
      </w:r>
      <w:r w:rsidRPr="005D598A">
        <w:rPr>
          <w:rFonts w:eastAsia="Times New Roman"/>
          <w:bCs/>
          <w:kern w:val="36"/>
          <w:lang w:val="es-ES" w:eastAsia="es-ES"/>
        </w:rPr>
        <w:t xml:space="preserve">selección de ternas </w:t>
      </w:r>
      <w:r w:rsidR="00A65404">
        <w:rPr>
          <w:rFonts w:eastAsia="Times New Roman"/>
          <w:bCs/>
          <w:kern w:val="36"/>
          <w:lang w:val="es-ES" w:eastAsia="es-ES"/>
        </w:rPr>
        <w:t xml:space="preserve">a </w:t>
      </w:r>
      <w:r w:rsidRPr="005D598A">
        <w:rPr>
          <w:rFonts w:eastAsia="Times New Roman"/>
          <w:bCs/>
          <w:kern w:val="36"/>
          <w:lang w:val="es-ES" w:eastAsia="es-ES"/>
        </w:rPr>
        <w:t xml:space="preserve">los cargos a la Presidencia, Vocalía I y Vocalía II del Consejo de Administración. </w:t>
      </w:r>
    </w:p>
    <w:p w:rsidR="00307D14" w:rsidRDefault="00307D14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El señor presidente Alfonso Estevanovich abre la sesión</w:t>
      </w:r>
      <w:r w:rsidR="003F3EC7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 xml:space="preserve">como punto único para la elección de los </w:t>
      </w:r>
      <w:r w:rsidR="009F0143">
        <w:rPr>
          <w:rFonts w:eastAsia="Times New Roman"/>
          <w:bCs/>
          <w:kern w:val="36"/>
          <w:lang w:val="es-ES" w:eastAsia="es-ES"/>
        </w:rPr>
        <w:t>cargos</w:t>
      </w:r>
      <w:r>
        <w:rPr>
          <w:rFonts w:eastAsia="Times New Roman"/>
          <w:bCs/>
          <w:kern w:val="36"/>
          <w:lang w:val="es-ES" w:eastAsia="es-ES"/>
        </w:rPr>
        <w:t xml:space="preserve"> del Consejo de </w:t>
      </w:r>
      <w:r w:rsidR="009F0143" w:rsidRPr="005D598A">
        <w:rPr>
          <w:rFonts w:eastAsia="Times New Roman"/>
          <w:bCs/>
          <w:kern w:val="36"/>
          <w:lang w:val="es-ES" w:eastAsia="es-ES"/>
        </w:rPr>
        <w:t>Administración</w:t>
      </w:r>
      <w:r w:rsidR="009F0143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>correspondiente a los periodos</w:t>
      </w:r>
      <w:r w:rsidR="009F0143">
        <w:rPr>
          <w:rFonts w:eastAsia="Times New Roman"/>
          <w:bCs/>
          <w:kern w:val="36"/>
          <w:lang w:val="es-ES" w:eastAsia="es-ES"/>
        </w:rPr>
        <w:t xml:space="preserve"> junio 201</w:t>
      </w:r>
      <w:r w:rsidR="003F3EC7">
        <w:rPr>
          <w:rFonts w:eastAsia="Times New Roman"/>
          <w:bCs/>
          <w:kern w:val="36"/>
          <w:lang w:val="es-ES" w:eastAsia="es-ES"/>
        </w:rPr>
        <w:t>7</w:t>
      </w:r>
      <w:r w:rsidR="009F0143">
        <w:rPr>
          <w:rFonts w:eastAsia="Times New Roman"/>
          <w:bCs/>
          <w:kern w:val="36"/>
          <w:lang w:val="es-ES" w:eastAsia="es-ES"/>
        </w:rPr>
        <w:t xml:space="preserve"> a junio 2019.</w:t>
      </w:r>
      <w:r w:rsidR="00ED2B52">
        <w:rPr>
          <w:rFonts w:eastAsia="Times New Roman"/>
          <w:bCs/>
          <w:kern w:val="36"/>
          <w:lang w:val="es-ES" w:eastAsia="es-ES"/>
        </w:rPr>
        <w:t xml:space="preserve"> </w:t>
      </w:r>
      <w:r w:rsidR="003C2E13">
        <w:rPr>
          <w:rFonts w:eastAsia="Times New Roman"/>
          <w:bCs/>
          <w:kern w:val="36"/>
          <w:lang w:val="es-ES" w:eastAsia="es-ES"/>
        </w:rPr>
        <w:t xml:space="preserve">Y hace un llamado de cuidar la limpieza del proceso como siempre se ha realizado. </w:t>
      </w:r>
    </w:p>
    <w:p w:rsidR="00307D14" w:rsidRDefault="00307D14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 da un receso de </w:t>
      </w:r>
      <w:r w:rsidR="005F40E0">
        <w:rPr>
          <w:rFonts w:eastAsia="Times New Roman"/>
          <w:bCs/>
          <w:kern w:val="36"/>
          <w:lang w:val="es-ES" w:eastAsia="es-ES"/>
        </w:rPr>
        <w:t>diez</w:t>
      </w:r>
      <w:r>
        <w:rPr>
          <w:rFonts w:eastAsia="Times New Roman"/>
          <w:bCs/>
          <w:kern w:val="36"/>
          <w:lang w:val="es-ES" w:eastAsia="es-ES"/>
        </w:rPr>
        <w:t xml:space="preserve"> min</w:t>
      </w:r>
      <w:r w:rsidR="005F40E0">
        <w:rPr>
          <w:rFonts w:eastAsia="Times New Roman"/>
          <w:bCs/>
          <w:kern w:val="36"/>
          <w:lang w:val="es-ES" w:eastAsia="es-ES"/>
        </w:rPr>
        <w:t>utos</w:t>
      </w:r>
      <w:r>
        <w:rPr>
          <w:rFonts w:eastAsia="Times New Roman"/>
          <w:bCs/>
          <w:kern w:val="36"/>
          <w:lang w:val="es-ES" w:eastAsia="es-ES"/>
        </w:rPr>
        <w:t xml:space="preserve"> para que la administración </w:t>
      </w:r>
      <w:r w:rsidR="0088161F">
        <w:rPr>
          <w:rFonts w:eastAsia="Times New Roman"/>
          <w:bCs/>
          <w:kern w:val="36"/>
          <w:lang w:val="es-ES" w:eastAsia="es-ES"/>
        </w:rPr>
        <w:t>realice una reseña de los postulantes a los diferentes cargos</w:t>
      </w:r>
      <w:r>
        <w:rPr>
          <w:rFonts w:eastAsia="Times New Roman"/>
          <w:bCs/>
          <w:kern w:val="36"/>
          <w:lang w:val="es-ES" w:eastAsia="es-ES"/>
        </w:rPr>
        <w:t>.</w:t>
      </w:r>
      <w:r w:rsidR="00A774B5">
        <w:rPr>
          <w:rFonts w:eastAsia="Times New Roman"/>
          <w:bCs/>
          <w:kern w:val="36"/>
          <w:lang w:val="es-ES" w:eastAsia="es-ES"/>
        </w:rPr>
        <w:t xml:space="preserve"> El director Alfonso Estevanovich propone que el orden de elección sea en primer lugar Vocalía </w:t>
      </w:r>
      <w:r w:rsidR="002A3C23">
        <w:rPr>
          <w:rFonts w:eastAsia="Times New Roman"/>
          <w:bCs/>
          <w:kern w:val="36"/>
          <w:lang w:val="es-ES" w:eastAsia="es-ES"/>
        </w:rPr>
        <w:t>I</w:t>
      </w:r>
      <w:r w:rsidR="00A774B5">
        <w:rPr>
          <w:rFonts w:eastAsia="Times New Roman"/>
          <w:bCs/>
          <w:kern w:val="36"/>
          <w:lang w:val="es-ES" w:eastAsia="es-ES"/>
        </w:rPr>
        <w:t xml:space="preserve">I, en segundo </w:t>
      </w:r>
      <w:r w:rsidR="00BF2EF0">
        <w:rPr>
          <w:rFonts w:eastAsia="Times New Roman"/>
          <w:bCs/>
          <w:kern w:val="36"/>
          <w:lang w:val="es-ES" w:eastAsia="es-ES"/>
        </w:rPr>
        <w:t>lugar,</w:t>
      </w:r>
      <w:r w:rsidR="00A774B5">
        <w:rPr>
          <w:rFonts w:eastAsia="Times New Roman"/>
          <w:bCs/>
          <w:kern w:val="36"/>
          <w:lang w:val="es-ES" w:eastAsia="es-ES"/>
        </w:rPr>
        <w:t xml:space="preserve"> vocalía I y en tercer lugar presidencia en relación al tiempo que cada director se ha desempeñado.</w:t>
      </w:r>
    </w:p>
    <w:p w:rsidR="006D3FE3" w:rsidRDefault="006D3FE3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Al ser las dieciocho horas con cinco minutos ingresan los directores Juan Pablo Estrada y Margarita Azofeifa</w:t>
      </w:r>
      <w:r w:rsidR="00A82C89">
        <w:rPr>
          <w:rFonts w:eastAsia="Times New Roman"/>
          <w:bCs/>
          <w:kern w:val="36"/>
          <w:lang w:val="es-ES" w:eastAsia="es-ES"/>
        </w:rPr>
        <w:t>.</w:t>
      </w:r>
    </w:p>
    <w:p w:rsidR="00A82C89" w:rsidRDefault="00A82C89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 reinicia la sesión posterior a las dieciocho horas con </w:t>
      </w:r>
      <w:r w:rsidR="005743DD">
        <w:rPr>
          <w:rFonts w:eastAsia="Times New Roman"/>
          <w:bCs/>
          <w:kern w:val="36"/>
          <w:lang w:val="es-ES" w:eastAsia="es-ES"/>
        </w:rPr>
        <w:t>cinco</w:t>
      </w:r>
      <w:r>
        <w:rPr>
          <w:rFonts w:eastAsia="Times New Roman"/>
          <w:bCs/>
          <w:kern w:val="36"/>
          <w:lang w:val="es-ES" w:eastAsia="es-ES"/>
        </w:rPr>
        <w:t xml:space="preserve"> minutos</w:t>
      </w:r>
      <w:r w:rsidR="00AE5DAC">
        <w:rPr>
          <w:rFonts w:eastAsia="Times New Roman"/>
          <w:bCs/>
          <w:kern w:val="36"/>
          <w:lang w:val="es-ES" w:eastAsia="es-ES"/>
        </w:rPr>
        <w:t>.</w:t>
      </w:r>
    </w:p>
    <w:p w:rsidR="00796C6B" w:rsidRDefault="00796C6B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El fiscal indica que se asignará un recinto aparte para proceder con las votaciones.</w:t>
      </w:r>
    </w:p>
    <w:p w:rsidR="00E0159D" w:rsidRDefault="00E0159D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Con el visto bueno del fiscal, el señor </w:t>
      </w:r>
      <w:r w:rsidR="00794488">
        <w:rPr>
          <w:rFonts w:eastAsia="Times New Roman"/>
          <w:bCs/>
          <w:kern w:val="36"/>
          <w:lang w:val="es-ES" w:eastAsia="es-ES"/>
        </w:rPr>
        <w:t>Gilberto Luna Montero</w:t>
      </w:r>
      <w:r>
        <w:rPr>
          <w:rFonts w:eastAsia="Times New Roman"/>
          <w:bCs/>
          <w:kern w:val="36"/>
          <w:lang w:val="es-ES" w:eastAsia="es-ES"/>
        </w:rPr>
        <w:t>, se establece e</w:t>
      </w:r>
      <w:r w:rsidR="006E2F53" w:rsidRPr="006E2F53">
        <w:rPr>
          <w:rFonts w:eastAsia="Times New Roman"/>
          <w:bCs/>
          <w:kern w:val="36"/>
          <w:lang w:val="es-ES" w:eastAsia="es-ES"/>
        </w:rPr>
        <w:t>l</w:t>
      </w:r>
      <w:r>
        <w:rPr>
          <w:rFonts w:eastAsia="Times New Roman"/>
          <w:bCs/>
          <w:kern w:val="36"/>
          <w:lang w:val="es-ES" w:eastAsia="es-ES"/>
        </w:rPr>
        <w:t xml:space="preserve"> siguiente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 procedimiento </w:t>
      </w:r>
      <w:r>
        <w:rPr>
          <w:rFonts w:eastAsia="Times New Roman"/>
          <w:bCs/>
          <w:kern w:val="36"/>
          <w:lang w:val="es-ES" w:eastAsia="es-ES"/>
        </w:rPr>
        <w:t xml:space="preserve">para la votación a los cargos de </w:t>
      </w:r>
      <w:r w:rsidR="00AE5DAC">
        <w:rPr>
          <w:rFonts w:eastAsia="Times New Roman"/>
          <w:bCs/>
          <w:kern w:val="36"/>
          <w:lang w:val="es-ES" w:eastAsia="es-ES"/>
        </w:rPr>
        <w:t xml:space="preserve">Vocalía II, Vocalía I y </w:t>
      </w:r>
      <w:r>
        <w:rPr>
          <w:rFonts w:eastAsia="Times New Roman"/>
          <w:bCs/>
          <w:kern w:val="36"/>
          <w:lang w:val="es-ES" w:eastAsia="es-ES"/>
        </w:rPr>
        <w:t>Presidencia</w:t>
      </w:r>
      <w:r w:rsidR="00AE5DAC">
        <w:rPr>
          <w:rFonts w:eastAsia="Times New Roman"/>
          <w:bCs/>
          <w:kern w:val="36"/>
          <w:lang w:val="es-ES" w:eastAsia="es-ES"/>
        </w:rPr>
        <w:t>.</w:t>
      </w:r>
    </w:p>
    <w:p w:rsidR="002873D1" w:rsidRDefault="00BF2EF0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 presentará una breve reseña de cada postulante</w:t>
      </w:r>
      <w:r w:rsidR="007C511E">
        <w:rPr>
          <w:rFonts w:eastAsia="Times New Roman"/>
          <w:bCs/>
          <w:kern w:val="36"/>
          <w:lang w:val="es-ES" w:eastAsia="es-ES"/>
        </w:rPr>
        <w:t xml:space="preserve"> para conocer los perfiles</w:t>
      </w:r>
      <w:r>
        <w:rPr>
          <w:rFonts w:eastAsia="Times New Roman"/>
          <w:bCs/>
          <w:kern w:val="36"/>
          <w:lang w:val="es-ES" w:eastAsia="es-ES"/>
        </w:rPr>
        <w:t>, l</w:t>
      </w:r>
      <w:r w:rsidR="00E0159D">
        <w:rPr>
          <w:rFonts w:eastAsia="Times New Roman"/>
          <w:bCs/>
          <w:kern w:val="36"/>
          <w:lang w:val="es-ES" w:eastAsia="es-ES"/>
        </w:rPr>
        <w:t xml:space="preserve">a 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escogencia de las ternas, </w:t>
      </w:r>
      <w:r w:rsidR="00E0159D">
        <w:rPr>
          <w:rFonts w:eastAsia="Times New Roman"/>
          <w:bCs/>
          <w:kern w:val="36"/>
          <w:lang w:val="es-ES" w:eastAsia="es-ES"/>
        </w:rPr>
        <w:t xml:space="preserve">se realizará 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por medio de voto secreto, donde cada uno de los presentes </w:t>
      </w:r>
      <w:r w:rsidR="00240748">
        <w:rPr>
          <w:rFonts w:eastAsia="Times New Roman"/>
          <w:bCs/>
          <w:kern w:val="36"/>
          <w:lang w:val="es-ES" w:eastAsia="es-ES"/>
        </w:rPr>
        <w:t>elegirá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 3 nombres de los que se </w:t>
      </w:r>
      <w:r w:rsidR="00240748">
        <w:rPr>
          <w:rFonts w:eastAsia="Times New Roman"/>
          <w:bCs/>
          <w:kern w:val="36"/>
          <w:lang w:val="es-ES" w:eastAsia="es-ES"/>
        </w:rPr>
        <w:t xml:space="preserve">encuentran en las </w:t>
      </w:r>
      <w:r w:rsidR="006B555B">
        <w:rPr>
          <w:rFonts w:eastAsia="Times New Roman"/>
          <w:bCs/>
          <w:kern w:val="36"/>
          <w:lang w:val="es-ES" w:eastAsia="es-ES"/>
        </w:rPr>
        <w:t>papeletas</w:t>
      </w:r>
      <w:r w:rsidR="00240748">
        <w:rPr>
          <w:rFonts w:eastAsia="Times New Roman"/>
          <w:bCs/>
          <w:kern w:val="36"/>
          <w:lang w:val="es-ES" w:eastAsia="es-ES"/>
        </w:rPr>
        <w:t xml:space="preserve"> creadas con el nombre de los postulantes</w:t>
      </w:r>
      <w:r w:rsidR="009F0143">
        <w:rPr>
          <w:rFonts w:eastAsia="Times New Roman"/>
          <w:bCs/>
          <w:kern w:val="36"/>
          <w:lang w:val="es-ES" w:eastAsia="es-ES"/>
        </w:rPr>
        <w:t xml:space="preserve"> 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para los </w:t>
      </w:r>
      <w:r w:rsidR="00DF5C23">
        <w:rPr>
          <w:rFonts w:eastAsia="Times New Roman"/>
          <w:bCs/>
          <w:kern w:val="36"/>
          <w:lang w:val="es-ES" w:eastAsia="es-ES"/>
        </w:rPr>
        <w:t>diferentes cargos</w:t>
      </w:r>
      <w:r w:rsidR="009F0143">
        <w:rPr>
          <w:rFonts w:eastAsia="Times New Roman"/>
          <w:bCs/>
          <w:kern w:val="36"/>
          <w:lang w:val="es-ES" w:eastAsia="es-ES"/>
        </w:rPr>
        <w:t xml:space="preserve"> e indicará con un número 1 su </w:t>
      </w:r>
      <w:r w:rsidR="00974391">
        <w:rPr>
          <w:rFonts w:eastAsia="Times New Roman"/>
          <w:bCs/>
          <w:kern w:val="36"/>
          <w:lang w:val="es-ES" w:eastAsia="es-ES"/>
        </w:rPr>
        <w:t>primera opción</w:t>
      </w:r>
      <w:r w:rsidR="009F0143">
        <w:rPr>
          <w:rFonts w:eastAsia="Times New Roman"/>
          <w:bCs/>
          <w:kern w:val="36"/>
          <w:lang w:val="es-ES" w:eastAsia="es-ES"/>
        </w:rPr>
        <w:t>, con un número 2 la segund</w:t>
      </w:r>
      <w:r w:rsidR="00A701C0">
        <w:rPr>
          <w:rFonts w:eastAsia="Times New Roman"/>
          <w:bCs/>
          <w:kern w:val="36"/>
          <w:lang w:val="es-ES" w:eastAsia="es-ES"/>
        </w:rPr>
        <w:t>a</w:t>
      </w:r>
      <w:r w:rsidR="009F0143">
        <w:rPr>
          <w:rFonts w:eastAsia="Times New Roman"/>
          <w:bCs/>
          <w:kern w:val="36"/>
          <w:lang w:val="es-ES" w:eastAsia="es-ES"/>
        </w:rPr>
        <w:t xml:space="preserve"> opción y con un número 3 la </w:t>
      </w:r>
      <w:r>
        <w:rPr>
          <w:rFonts w:eastAsia="Times New Roman"/>
          <w:bCs/>
          <w:kern w:val="36"/>
          <w:lang w:val="es-ES" w:eastAsia="es-ES"/>
        </w:rPr>
        <w:t>tercer opción</w:t>
      </w:r>
      <w:r w:rsidR="00BD478D">
        <w:rPr>
          <w:rFonts w:eastAsia="Times New Roman"/>
          <w:bCs/>
          <w:kern w:val="36"/>
          <w:lang w:val="es-ES" w:eastAsia="es-ES"/>
        </w:rPr>
        <w:t xml:space="preserve">, </w:t>
      </w:r>
      <w:r w:rsidR="006A3E72">
        <w:rPr>
          <w:rFonts w:eastAsia="Times New Roman"/>
          <w:bCs/>
          <w:kern w:val="36"/>
          <w:lang w:val="es-ES" w:eastAsia="es-ES"/>
        </w:rPr>
        <w:t>el marcar con una equis alguna casilla</w:t>
      </w:r>
      <w:r w:rsidR="00BD478D">
        <w:rPr>
          <w:rFonts w:eastAsia="Times New Roman"/>
          <w:bCs/>
          <w:kern w:val="36"/>
          <w:lang w:val="es-ES" w:eastAsia="es-ES"/>
        </w:rPr>
        <w:t xml:space="preserve"> anula el voto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. Cada </w:t>
      </w:r>
      <w:r w:rsidR="009F0143">
        <w:rPr>
          <w:rFonts w:eastAsia="Times New Roman"/>
          <w:bCs/>
          <w:kern w:val="36"/>
          <w:lang w:val="es-ES" w:eastAsia="es-ES"/>
        </w:rPr>
        <w:t>selección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 representa un voto, por lo que las personas que obtengan mayor cantidad de votos, se irán colocando de primero, segundo </w:t>
      </w:r>
      <w:r w:rsidR="00A701C0">
        <w:rPr>
          <w:rFonts w:eastAsia="Times New Roman"/>
          <w:bCs/>
          <w:kern w:val="36"/>
          <w:lang w:val="es-ES" w:eastAsia="es-ES"/>
        </w:rPr>
        <w:t>tercer lugar</w:t>
      </w:r>
      <w:r w:rsidR="00DF5C23">
        <w:rPr>
          <w:rFonts w:eastAsia="Times New Roman"/>
          <w:bCs/>
          <w:kern w:val="36"/>
          <w:lang w:val="es-ES" w:eastAsia="es-ES"/>
        </w:rPr>
        <w:t>, hasta conformar las ternas correspondientes</w:t>
      </w:r>
      <w:r w:rsidR="006E2F53" w:rsidRPr="006E2F53">
        <w:rPr>
          <w:rFonts w:eastAsia="Times New Roman"/>
          <w:bCs/>
          <w:kern w:val="36"/>
          <w:lang w:val="es-ES" w:eastAsia="es-ES"/>
        </w:rPr>
        <w:t xml:space="preserve">. </w:t>
      </w:r>
      <w:r w:rsidR="00A24A4D">
        <w:rPr>
          <w:rFonts w:eastAsia="Times New Roman"/>
          <w:bCs/>
          <w:kern w:val="36"/>
          <w:lang w:val="es-ES" w:eastAsia="es-ES"/>
        </w:rPr>
        <w:t xml:space="preserve"> En caso de empate se vuelven a repartir las </w:t>
      </w:r>
      <w:r w:rsidR="006B555B">
        <w:rPr>
          <w:rFonts w:eastAsia="Times New Roman"/>
          <w:bCs/>
          <w:kern w:val="36"/>
          <w:lang w:val="es-ES" w:eastAsia="es-ES"/>
        </w:rPr>
        <w:t>papeletas</w:t>
      </w:r>
      <w:r w:rsidR="00A24A4D">
        <w:rPr>
          <w:rFonts w:eastAsia="Times New Roman"/>
          <w:bCs/>
          <w:kern w:val="36"/>
          <w:lang w:val="es-ES" w:eastAsia="es-ES"/>
        </w:rPr>
        <w:t xml:space="preserve"> y se vota para los postulantes que </w:t>
      </w:r>
      <w:r w:rsidR="006B555B">
        <w:rPr>
          <w:rFonts w:eastAsia="Times New Roman"/>
          <w:bCs/>
          <w:kern w:val="36"/>
          <w:lang w:val="es-ES" w:eastAsia="es-ES"/>
        </w:rPr>
        <w:t xml:space="preserve">únicamente </w:t>
      </w:r>
      <w:r w:rsidR="00A24A4D">
        <w:rPr>
          <w:rFonts w:eastAsia="Times New Roman"/>
          <w:bCs/>
          <w:kern w:val="36"/>
          <w:lang w:val="es-ES" w:eastAsia="es-ES"/>
        </w:rPr>
        <w:t>se e</w:t>
      </w:r>
      <w:r w:rsidR="009855A4">
        <w:rPr>
          <w:rFonts w:eastAsia="Times New Roman"/>
          <w:bCs/>
          <w:kern w:val="36"/>
          <w:lang w:val="es-ES" w:eastAsia="es-ES"/>
        </w:rPr>
        <w:t xml:space="preserve">ncuentren con </w:t>
      </w:r>
      <w:r w:rsidR="00A24A4D">
        <w:rPr>
          <w:rFonts w:eastAsia="Times New Roman"/>
          <w:bCs/>
          <w:kern w:val="36"/>
          <w:lang w:val="es-ES" w:eastAsia="es-ES"/>
        </w:rPr>
        <w:t>igualdad de votos.</w:t>
      </w:r>
      <w:r w:rsidR="00BD478D">
        <w:rPr>
          <w:rFonts w:eastAsia="Times New Roman"/>
          <w:bCs/>
          <w:kern w:val="36"/>
          <w:lang w:val="es-ES" w:eastAsia="es-ES"/>
        </w:rPr>
        <w:t xml:space="preserve"> </w:t>
      </w:r>
    </w:p>
    <w:p w:rsidR="005F40E0" w:rsidRDefault="005F40E0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lastRenderedPageBreak/>
        <w:t xml:space="preserve">El señor Gilberto Luna indica que se abstiene de votar y se limitará a </w:t>
      </w:r>
      <w:r w:rsidR="00045C1A">
        <w:rPr>
          <w:rFonts w:eastAsia="Times New Roman"/>
          <w:bCs/>
          <w:kern w:val="36"/>
          <w:lang w:val="es-ES" w:eastAsia="es-ES"/>
        </w:rPr>
        <w:t>fiscalizar y</w:t>
      </w:r>
      <w:r w:rsidR="00247B5D">
        <w:rPr>
          <w:rFonts w:eastAsia="Times New Roman"/>
          <w:bCs/>
          <w:kern w:val="36"/>
          <w:lang w:val="es-ES" w:eastAsia="es-ES"/>
        </w:rPr>
        <w:t xml:space="preserve"> llevar el conteo d</w:t>
      </w:r>
      <w:r>
        <w:rPr>
          <w:rFonts w:eastAsia="Times New Roman"/>
          <w:bCs/>
          <w:kern w:val="36"/>
          <w:lang w:val="es-ES" w:eastAsia="es-ES"/>
        </w:rPr>
        <w:t>el proceso de votación.</w:t>
      </w:r>
    </w:p>
    <w:p w:rsidR="00A25D2F" w:rsidRDefault="00A25D2F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2.1 </w:t>
      </w:r>
      <w:r w:rsidR="00974391">
        <w:rPr>
          <w:rFonts w:eastAsia="Times New Roman"/>
          <w:bCs/>
          <w:kern w:val="36"/>
          <w:lang w:val="es-ES" w:eastAsia="es-ES"/>
        </w:rPr>
        <w:t>A</w:t>
      </w:r>
      <w:r w:rsidR="002B17AA">
        <w:rPr>
          <w:rFonts w:eastAsia="Times New Roman"/>
          <w:bCs/>
          <w:kern w:val="36"/>
          <w:lang w:val="es-ES" w:eastAsia="es-ES"/>
        </w:rPr>
        <w:t>ntes de iniciar el proceso de votación para la presidencia el señor Alfonso Estevanovich presenta su retiro como postulante al cargo de presidencia para el periodo de junio 2017 a junio 2019 por medio de la carta adjunta:</w:t>
      </w:r>
    </w:p>
    <w:p w:rsidR="004A391E" w:rsidRPr="007D67B1" w:rsidRDefault="004A391E" w:rsidP="007D67B1">
      <w:pPr>
        <w:spacing w:before="0" w:after="0" w:line="240" w:lineRule="auto"/>
        <w:jc w:val="right"/>
        <w:rPr>
          <w:i/>
        </w:rPr>
      </w:pPr>
      <w:r w:rsidRPr="007D67B1">
        <w:rPr>
          <w:i/>
        </w:rPr>
        <w:t>San José, 7 de junio de 2017.</w:t>
      </w:r>
      <w:r w:rsidR="00042DCF" w:rsidRPr="007D67B1">
        <w:rPr>
          <w:i/>
        </w:rPr>
        <w:t xml:space="preserve"> 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>Para todos los compañeros y compañeras del Consejo: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 xml:space="preserve">Presenté mi nombre para aspirar a la reelección como presidente del Fondo de Mutualidad. 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 xml:space="preserve">Lo hice en el tanto considero que mi gestión está incompleta y era conveniente continuar en el puesto. 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 xml:space="preserve">Sin embargo, analizando el aporte de mis compañeros, su comportamiento en las sesiones y el interés en los asuntos del Fondo, todos están calificados para asumir la Presidencia y consecuentemente mi sustitución garantiza la continuidad de una buena labor que proyecté al Fondo en los términos que me propuse. 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 xml:space="preserve">En razón de lo anterior, retiro mi nombre y por lo tanto no aspiro a la Presidencia.   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>Atentamente.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>Alfonso Estevanovich González</w:t>
      </w:r>
    </w:p>
    <w:p w:rsidR="004A391E" w:rsidRPr="007D67B1" w:rsidRDefault="004A391E" w:rsidP="007D67B1">
      <w:pPr>
        <w:spacing w:before="0" w:after="0" w:line="240" w:lineRule="auto"/>
        <w:rPr>
          <w:i/>
        </w:rPr>
      </w:pPr>
      <w:r w:rsidRPr="007D67B1">
        <w:rPr>
          <w:i/>
        </w:rPr>
        <w:t>Carné 275.</w:t>
      </w:r>
    </w:p>
    <w:p w:rsidR="00974391" w:rsidRPr="005D598A" w:rsidRDefault="00974391" w:rsidP="002873D1">
      <w:pPr>
        <w:pStyle w:val="Prrafodelista"/>
        <w:tabs>
          <w:tab w:val="left" w:pos="426"/>
        </w:tabs>
        <w:ind w:left="0"/>
        <w:contextualSpacing w:val="0"/>
        <w:rPr>
          <w:rFonts w:eastAsia="Times New Roman"/>
          <w:bCs/>
          <w:kern w:val="36"/>
          <w:lang w:val="es-ES" w:eastAsia="es-ES"/>
        </w:rPr>
      </w:pPr>
    </w:p>
    <w:p w:rsidR="005D598A" w:rsidRDefault="005D598A" w:rsidP="005A535B">
      <w:pPr>
        <w:pStyle w:val="Prrafodelista"/>
        <w:ind w:left="0"/>
        <w:contextualSpacing w:val="0"/>
        <w:rPr>
          <w:rFonts w:eastAsia="Times New Roman"/>
          <w:b/>
          <w:bCs/>
          <w:i/>
          <w:kern w:val="36"/>
          <w:lang w:val="es-ES" w:eastAsia="es-ES"/>
        </w:rPr>
      </w:pPr>
      <w:r w:rsidRPr="005D598A">
        <w:rPr>
          <w:rFonts w:eastAsia="Times New Roman"/>
          <w:b/>
          <w:bCs/>
          <w:i/>
          <w:kern w:val="36"/>
          <w:lang w:val="es-ES" w:eastAsia="es-ES"/>
        </w:rPr>
        <w:t>Acuerdo 01-0</w:t>
      </w:r>
      <w:r w:rsidR="00045C1A">
        <w:rPr>
          <w:rFonts w:eastAsia="Times New Roman"/>
          <w:b/>
          <w:bCs/>
          <w:i/>
          <w:kern w:val="36"/>
          <w:lang w:val="es-ES" w:eastAsia="es-ES"/>
        </w:rPr>
        <w:t>6</w:t>
      </w:r>
      <w:r w:rsidRPr="005D598A">
        <w:rPr>
          <w:rFonts w:eastAsia="Times New Roman"/>
          <w:b/>
          <w:bCs/>
          <w:i/>
          <w:kern w:val="36"/>
          <w:lang w:val="es-ES" w:eastAsia="es-ES"/>
        </w:rPr>
        <w:t>:</w:t>
      </w:r>
      <w:r w:rsidR="00741CF9">
        <w:rPr>
          <w:rFonts w:eastAsia="Times New Roman"/>
          <w:b/>
          <w:bCs/>
          <w:i/>
          <w:kern w:val="36"/>
          <w:lang w:val="es-ES" w:eastAsia="es-ES"/>
        </w:rPr>
        <w:t xml:space="preserve"> Enviar a la Junta Directiva las ternas seleccionadas </w:t>
      </w:r>
      <w:r w:rsidR="00A65404">
        <w:rPr>
          <w:rFonts w:eastAsia="Times New Roman"/>
          <w:b/>
          <w:bCs/>
          <w:i/>
          <w:kern w:val="36"/>
          <w:lang w:val="es-ES" w:eastAsia="es-ES"/>
        </w:rPr>
        <w:t xml:space="preserve">por el Consejo de Administración </w:t>
      </w:r>
      <w:r w:rsidR="00741CF9">
        <w:rPr>
          <w:rFonts w:eastAsia="Times New Roman"/>
          <w:b/>
          <w:bCs/>
          <w:i/>
          <w:kern w:val="36"/>
          <w:lang w:val="es-ES" w:eastAsia="es-ES"/>
        </w:rPr>
        <w:t>para los cargos de Presidencia, Vocalía I y Vocalía II como se muestra a continuación:</w:t>
      </w:r>
      <w:r w:rsidR="00A65404">
        <w:rPr>
          <w:rFonts w:eastAsia="Times New Roman"/>
          <w:b/>
          <w:bCs/>
          <w:i/>
          <w:kern w:val="36"/>
          <w:lang w:val="es-ES" w:eastAsia="es-ES"/>
        </w:rPr>
        <w:t xml:space="preserve"> (Acuerdo en firme).</w:t>
      </w:r>
    </w:p>
    <w:p w:rsidR="00741CF9" w:rsidRPr="00741CF9" w:rsidRDefault="00741CF9" w:rsidP="00DF5C23">
      <w:pPr>
        <w:pStyle w:val="Prrafodelista"/>
        <w:spacing w:before="240" w:after="240" w:line="240" w:lineRule="auto"/>
        <w:ind w:left="0"/>
        <w:contextualSpacing w:val="0"/>
        <w:rPr>
          <w:rFonts w:eastAsia="Times New Roman"/>
          <w:b/>
          <w:bCs/>
          <w:kern w:val="36"/>
          <w:lang w:val="es-ES" w:eastAsia="es-ES"/>
        </w:rPr>
      </w:pPr>
      <w:r w:rsidRPr="00741CF9">
        <w:rPr>
          <w:rFonts w:eastAsia="Times New Roman"/>
          <w:b/>
          <w:bCs/>
          <w:kern w:val="36"/>
          <w:lang w:val="es-ES" w:eastAsia="es-ES"/>
        </w:rPr>
        <w:t>Presidencia:</w:t>
      </w:r>
    </w:p>
    <w:p w:rsidR="00425CD9" w:rsidRDefault="00425CD9" w:rsidP="00425CD9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425CD9">
        <w:rPr>
          <w:rFonts w:eastAsia="Times New Roman"/>
          <w:bCs/>
          <w:kern w:val="36"/>
          <w:lang w:val="es-ES" w:eastAsia="es-ES"/>
        </w:rPr>
        <w:t xml:space="preserve">Juan Pablo Estrada Gómez </w:t>
      </w:r>
    </w:p>
    <w:p w:rsidR="00045C1A" w:rsidRDefault="003F3EC7" w:rsidP="00045C1A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3F3EC7">
        <w:rPr>
          <w:rFonts w:eastAsia="Times New Roman"/>
          <w:bCs/>
          <w:kern w:val="36"/>
          <w:lang w:val="es-ES" w:eastAsia="es-ES"/>
        </w:rPr>
        <w:t xml:space="preserve">Aleyda Solano Torres </w:t>
      </w:r>
    </w:p>
    <w:p w:rsidR="003F3EC7" w:rsidRPr="00045C1A" w:rsidRDefault="003F3EC7" w:rsidP="00045C1A">
      <w:pPr>
        <w:pStyle w:val="Prrafodelista"/>
        <w:numPr>
          <w:ilvl w:val="0"/>
          <w:numId w:val="35"/>
        </w:numPr>
        <w:spacing w:before="240" w:after="240" w:line="240" w:lineRule="auto"/>
        <w:contextualSpacing w:val="0"/>
        <w:rPr>
          <w:rFonts w:eastAsia="Times New Roman"/>
          <w:bCs/>
          <w:kern w:val="36"/>
          <w:lang w:val="es-ES" w:eastAsia="es-ES"/>
        </w:rPr>
      </w:pPr>
      <w:r w:rsidRPr="00045C1A">
        <w:rPr>
          <w:rFonts w:eastAsia="Times New Roman"/>
          <w:bCs/>
          <w:kern w:val="36"/>
          <w:lang w:val="es-ES" w:eastAsia="es-ES"/>
        </w:rPr>
        <w:t xml:space="preserve">Beatriz Pérez Sánchez </w:t>
      </w:r>
    </w:p>
    <w:p w:rsidR="00741CF9" w:rsidRPr="00741CF9" w:rsidRDefault="00741CF9" w:rsidP="00DF5C23">
      <w:pPr>
        <w:pStyle w:val="Prrafodelista"/>
        <w:ind w:left="0"/>
        <w:contextualSpacing w:val="0"/>
        <w:rPr>
          <w:rFonts w:eastAsia="Times New Roman"/>
          <w:b/>
          <w:bCs/>
          <w:kern w:val="36"/>
          <w:lang w:val="es-ES" w:eastAsia="es-ES"/>
        </w:rPr>
      </w:pPr>
      <w:r w:rsidRPr="00741CF9">
        <w:rPr>
          <w:rFonts w:eastAsia="Times New Roman"/>
          <w:b/>
          <w:bCs/>
          <w:kern w:val="36"/>
          <w:lang w:val="es-ES" w:eastAsia="es-ES"/>
        </w:rPr>
        <w:t>Voca</w:t>
      </w:r>
      <w:r w:rsidRPr="00741CF9">
        <w:rPr>
          <w:rFonts w:eastAsia="Times New Roman"/>
          <w:bCs/>
          <w:kern w:val="36"/>
          <w:lang w:val="es-ES" w:eastAsia="es-ES"/>
        </w:rPr>
        <w:t>l</w:t>
      </w:r>
      <w:r w:rsidRPr="00741CF9">
        <w:rPr>
          <w:rFonts w:eastAsia="Times New Roman"/>
          <w:b/>
          <w:bCs/>
          <w:kern w:val="36"/>
          <w:lang w:val="es-ES" w:eastAsia="es-ES"/>
        </w:rPr>
        <w:t>ía I</w:t>
      </w:r>
    </w:p>
    <w:p w:rsidR="00974391" w:rsidRPr="00974391" w:rsidRDefault="00974391" w:rsidP="00974391">
      <w:pPr>
        <w:pStyle w:val="Prrafodelista"/>
        <w:numPr>
          <w:ilvl w:val="0"/>
          <w:numId w:val="36"/>
        </w:numPr>
        <w:rPr>
          <w:rFonts w:eastAsia="Times New Roman"/>
          <w:bCs/>
          <w:kern w:val="36"/>
          <w:lang w:eastAsia="es-ES"/>
        </w:rPr>
      </w:pPr>
      <w:r w:rsidRPr="00974391">
        <w:rPr>
          <w:rFonts w:eastAsia="Times New Roman"/>
          <w:bCs/>
          <w:kern w:val="36"/>
          <w:lang w:eastAsia="es-ES"/>
        </w:rPr>
        <w:t xml:space="preserve">Johnny Vargas Durán </w:t>
      </w:r>
    </w:p>
    <w:p w:rsidR="00741CF9" w:rsidRPr="00974391" w:rsidRDefault="00974391" w:rsidP="00974391">
      <w:pPr>
        <w:pStyle w:val="Prrafodelista"/>
        <w:numPr>
          <w:ilvl w:val="0"/>
          <w:numId w:val="36"/>
        </w:numPr>
        <w:rPr>
          <w:bCs/>
          <w:kern w:val="36"/>
        </w:rPr>
      </w:pPr>
      <w:r w:rsidRPr="00974391">
        <w:rPr>
          <w:rFonts w:eastAsia="Times New Roman"/>
          <w:bCs/>
          <w:kern w:val="36"/>
          <w:lang w:val="es-ES" w:eastAsia="es-ES"/>
        </w:rPr>
        <w:t xml:space="preserve"> </w:t>
      </w:r>
      <w:r w:rsidRPr="00974391">
        <w:rPr>
          <w:rFonts w:eastAsia="Times New Roman"/>
          <w:bCs/>
          <w:kern w:val="36"/>
        </w:rPr>
        <w:t>Flora Patricia Cubas Chaves</w:t>
      </w:r>
    </w:p>
    <w:p w:rsidR="00974391" w:rsidRPr="00974391" w:rsidRDefault="00974391" w:rsidP="00974391">
      <w:pPr>
        <w:pStyle w:val="Prrafodelista"/>
        <w:numPr>
          <w:ilvl w:val="0"/>
          <w:numId w:val="36"/>
        </w:numPr>
        <w:contextualSpacing w:val="0"/>
        <w:rPr>
          <w:rFonts w:eastAsia="Times New Roman"/>
          <w:bCs/>
          <w:kern w:val="36"/>
          <w:lang w:eastAsia="es-ES"/>
        </w:rPr>
      </w:pPr>
      <w:r w:rsidRPr="00974391">
        <w:rPr>
          <w:rFonts w:eastAsia="Times New Roman"/>
          <w:bCs/>
          <w:kern w:val="36"/>
          <w:lang w:eastAsia="es-ES"/>
        </w:rPr>
        <w:t>Ros</w:t>
      </w:r>
      <w:r w:rsidR="00AD3C09">
        <w:rPr>
          <w:rFonts w:eastAsia="Times New Roman"/>
          <w:bCs/>
          <w:kern w:val="36"/>
          <w:lang w:eastAsia="es-ES"/>
        </w:rPr>
        <w:t>a</w:t>
      </w:r>
      <w:r w:rsidRPr="00974391">
        <w:rPr>
          <w:rFonts w:eastAsia="Times New Roman"/>
          <w:bCs/>
          <w:kern w:val="36"/>
          <w:lang w:eastAsia="es-ES"/>
        </w:rPr>
        <w:t xml:space="preserve"> Isabel Arguello Mora</w:t>
      </w:r>
    </w:p>
    <w:p w:rsidR="00741CF9" w:rsidRPr="00974391" w:rsidRDefault="00741CF9" w:rsidP="00974391">
      <w:pPr>
        <w:rPr>
          <w:rFonts w:eastAsia="Times New Roman"/>
          <w:b/>
          <w:bCs/>
          <w:kern w:val="36"/>
          <w:lang w:val="es-ES" w:eastAsia="es-ES"/>
        </w:rPr>
      </w:pPr>
      <w:r w:rsidRPr="00974391">
        <w:rPr>
          <w:rFonts w:eastAsia="Times New Roman"/>
          <w:b/>
          <w:bCs/>
          <w:kern w:val="36"/>
          <w:lang w:val="es-ES" w:eastAsia="es-ES"/>
        </w:rPr>
        <w:t>Vocalía II</w:t>
      </w:r>
    </w:p>
    <w:p w:rsidR="00974391" w:rsidRPr="00974391" w:rsidRDefault="00974391" w:rsidP="00974391">
      <w:pPr>
        <w:pStyle w:val="Prrafodelista"/>
        <w:numPr>
          <w:ilvl w:val="0"/>
          <w:numId w:val="37"/>
        </w:numPr>
        <w:rPr>
          <w:rFonts w:eastAsia="Times New Roman"/>
          <w:bCs/>
          <w:kern w:val="36"/>
          <w:lang w:eastAsia="es-ES"/>
        </w:rPr>
      </w:pPr>
      <w:r w:rsidRPr="00974391">
        <w:rPr>
          <w:rFonts w:eastAsia="Times New Roman"/>
          <w:bCs/>
          <w:kern w:val="36"/>
          <w:lang w:eastAsia="es-ES"/>
        </w:rPr>
        <w:t>Maribeth Chaves Carpio</w:t>
      </w:r>
    </w:p>
    <w:p w:rsidR="00741CF9" w:rsidRPr="00974391" w:rsidRDefault="00974391" w:rsidP="00974391">
      <w:pPr>
        <w:pStyle w:val="Prrafodelista"/>
        <w:numPr>
          <w:ilvl w:val="0"/>
          <w:numId w:val="37"/>
        </w:numPr>
        <w:rPr>
          <w:bCs/>
          <w:kern w:val="36"/>
        </w:rPr>
      </w:pPr>
      <w:r w:rsidRPr="00974391">
        <w:rPr>
          <w:rFonts w:eastAsia="Times New Roman"/>
          <w:bCs/>
          <w:kern w:val="36"/>
          <w:lang w:val="es-ES" w:eastAsia="es-ES"/>
        </w:rPr>
        <w:t xml:space="preserve"> </w:t>
      </w:r>
      <w:r w:rsidRPr="00974391">
        <w:rPr>
          <w:rFonts w:eastAsia="Times New Roman"/>
          <w:bCs/>
          <w:kern w:val="36"/>
        </w:rPr>
        <w:t>Allan Araya González</w:t>
      </w:r>
    </w:p>
    <w:p w:rsidR="00974391" w:rsidRPr="00974391" w:rsidRDefault="00974391" w:rsidP="00974391">
      <w:pPr>
        <w:pStyle w:val="Prrafodelista"/>
        <w:numPr>
          <w:ilvl w:val="0"/>
          <w:numId w:val="37"/>
        </w:numPr>
        <w:spacing w:before="0" w:after="0"/>
        <w:contextualSpacing w:val="0"/>
        <w:rPr>
          <w:rFonts w:eastAsia="Times New Roman"/>
          <w:bCs/>
          <w:kern w:val="36"/>
          <w:lang w:eastAsia="es-ES"/>
        </w:rPr>
      </w:pPr>
      <w:r w:rsidRPr="00974391">
        <w:rPr>
          <w:rFonts w:eastAsia="Times New Roman"/>
          <w:bCs/>
          <w:kern w:val="36"/>
          <w:lang w:eastAsia="es-ES"/>
        </w:rPr>
        <w:t>María Eugenia González Alvarado</w:t>
      </w:r>
    </w:p>
    <w:p w:rsidR="00DF5C23" w:rsidRDefault="00DF5C23" w:rsidP="00741CF9">
      <w:pPr>
        <w:pStyle w:val="Prrafodelista"/>
        <w:spacing w:before="0" w:after="0"/>
        <w:ind w:left="0"/>
        <w:contextualSpacing w:val="0"/>
        <w:rPr>
          <w:szCs w:val="22"/>
          <w:lang w:val="es-MX"/>
        </w:rPr>
      </w:pPr>
    </w:p>
    <w:p w:rsidR="007A728B" w:rsidRPr="006B1E20" w:rsidRDefault="007A728B" w:rsidP="006B1E20">
      <w:pPr>
        <w:pStyle w:val="Prrafodelista"/>
        <w:spacing w:before="0" w:after="0"/>
        <w:ind w:left="0"/>
        <w:contextualSpacing w:val="0"/>
        <w:rPr>
          <w:rFonts w:eastAsia="Times New Roman"/>
          <w:bCs/>
          <w:kern w:val="36"/>
          <w:lang w:val="es-ES" w:eastAsia="es-ES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 xml:space="preserve">vanta la sesión al ser </w:t>
      </w:r>
      <w:r w:rsidR="009D5AE9">
        <w:rPr>
          <w:szCs w:val="22"/>
          <w:lang w:val="es-MX"/>
        </w:rPr>
        <w:t xml:space="preserve">las </w:t>
      </w:r>
      <w:r w:rsidR="009D5AE9" w:rsidRPr="009D5AE9">
        <w:rPr>
          <w:szCs w:val="22"/>
          <w:lang w:val="es-MX"/>
        </w:rPr>
        <w:t>dieci</w:t>
      </w:r>
      <w:r w:rsidR="00B91B2B">
        <w:rPr>
          <w:szCs w:val="22"/>
          <w:lang w:val="es-MX"/>
        </w:rPr>
        <w:t>nueve</w:t>
      </w:r>
      <w:r w:rsidR="009D5AE9" w:rsidRPr="009D5AE9">
        <w:rPr>
          <w:szCs w:val="22"/>
          <w:lang w:val="es-MX"/>
        </w:rPr>
        <w:t xml:space="preserve"> horas con veintisiete minutos</w:t>
      </w:r>
      <w:r w:rsidRPr="009D5AE9">
        <w:rPr>
          <w:szCs w:val="22"/>
          <w:lang w:val="es-MX"/>
        </w:rPr>
        <w:t>.</w:t>
      </w:r>
    </w:p>
    <w:p w:rsidR="00DF5C23" w:rsidRDefault="00DF5C23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5074FC" w:rsidRDefault="005074FC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5108C5" w:rsidP="007A728B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Alfonso Estevanovich Gonzalez </w:t>
      </w:r>
      <w:r w:rsidR="007A728B">
        <w:rPr>
          <w:szCs w:val="22"/>
          <w:lang w:val="es-MX"/>
        </w:rPr>
        <w:tab/>
      </w:r>
      <w:r>
        <w:rPr>
          <w:szCs w:val="22"/>
          <w:lang w:val="es-MX"/>
        </w:rPr>
        <w:t>Margarita Azofeifa Barrantes</w:t>
      </w:r>
    </w:p>
    <w:p w:rsidR="00AF06B3" w:rsidRPr="006B1E20" w:rsidRDefault="007A728B" w:rsidP="006B1E20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  <w:bookmarkStart w:id="0" w:name="_GoBack"/>
      <w:bookmarkEnd w:id="0"/>
    </w:p>
    <w:sectPr w:rsidR="00AF06B3" w:rsidRPr="006B1E20" w:rsidSect="00966474">
      <w:footerReference w:type="default" r:id="rId8"/>
      <w:pgSz w:w="12242" w:h="20163" w:code="5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D43" w:rsidRDefault="00821D43" w:rsidP="00CF3F08">
      <w:pPr>
        <w:spacing w:before="0" w:after="0" w:line="240" w:lineRule="auto"/>
      </w:pPr>
      <w:r>
        <w:separator/>
      </w:r>
    </w:p>
  </w:endnote>
  <w:endnote w:type="continuationSeparator" w:id="0">
    <w:p w:rsidR="00821D43" w:rsidRDefault="00821D4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6B1E20" w:rsidRPr="006B1E20">
          <w:rPr>
            <w:noProof/>
            <w:lang w:val="es-ES"/>
          </w:rPr>
          <w:t>2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D43" w:rsidRDefault="00821D43" w:rsidP="00CF3F08">
      <w:pPr>
        <w:spacing w:before="0" w:after="0" w:line="240" w:lineRule="auto"/>
      </w:pPr>
      <w:r>
        <w:separator/>
      </w:r>
    </w:p>
  </w:footnote>
  <w:footnote w:type="continuationSeparator" w:id="0">
    <w:p w:rsidR="00821D43" w:rsidRDefault="00821D4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65pt;height:8.65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8.6pt;height:163pt" o:bullet="t">
        <v:imagedata r:id="rId3" o:title="SJT_logo 2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31"/>
  </w:num>
  <w:num w:numId="4">
    <w:abstractNumId w:val="34"/>
  </w:num>
  <w:num w:numId="5">
    <w:abstractNumId w:val="10"/>
  </w:num>
  <w:num w:numId="6">
    <w:abstractNumId w:val="29"/>
  </w:num>
  <w:num w:numId="7">
    <w:abstractNumId w:val="6"/>
  </w:num>
  <w:num w:numId="8">
    <w:abstractNumId w:val="14"/>
  </w:num>
  <w:num w:numId="9">
    <w:abstractNumId w:val="1"/>
  </w:num>
  <w:num w:numId="10">
    <w:abstractNumId w:val="19"/>
  </w:num>
  <w:num w:numId="11">
    <w:abstractNumId w:val="17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4"/>
  </w:num>
  <w:num w:numId="17">
    <w:abstractNumId w:val="25"/>
  </w:num>
  <w:num w:numId="18">
    <w:abstractNumId w:val="27"/>
  </w:num>
  <w:num w:numId="19">
    <w:abstractNumId w:val="18"/>
  </w:num>
  <w:num w:numId="20">
    <w:abstractNumId w:val="15"/>
  </w:num>
  <w:num w:numId="21">
    <w:abstractNumId w:val="11"/>
  </w:num>
  <w:num w:numId="22">
    <w:abstractNumId w:val="20"/>
  </w:num>
  <w:num w:numId="23">
    <w:abstractNumId w:val="7"/>
  </w:num>
  <w:num w:numId="24">
    <w:abstractNumId w:val="21"/>
  </w:num>
  <w:num w:numId="25">
    <w:abstractNumId w:val="28"/>
  </w:num>
  <w:num w:numId="26">
    <w:abstractNumId w:val="5"/>
  </w:num>
  <w:num w:numId="27">
    <w:abstractNumId w:val="22"/>
  </w:num>
  <w:num w:numId="28">
    <w:abstractNumId w:val="16"/>
  </w:num>
  <w:num w:numId="29">
    <w:abstractNumId w:val="35"/>
  </w:num>
  <w:num w:numId="30">
    <w:abstractNumId w:val="33"/>
  </w:num>
  <w:num w:numId="31">
    <w:abstractNumId w:val="3"/>
  </w:num>
  <w:num w:numId="32">
    <w:abstractNumId w:val="4"/>
  </w:num>
  <w:num w:numId="33">
    <w:abstractNumId w:val="36"/>
  </w:num>
  <w:num w:numId="34">
    <w:abstractNumId w:val="8"/>
  </w:num>
  <w:num w:numId="35">
    <w:abstractNumId w:val="13"/>
  </w:num>
  <w:num w:numId="36">
    <w:abstractNumId w:val="12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DCF"/>
    <w:rsid w:val="00042F92"/>
    <w:rsid w:val="00043362"/>
    <w:rsid w:val="00044B20"/>
    <w:rsid w:val="00044B5E"/>
    <w:rsid w:val="00045C1A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4F23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30F3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748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47B5D"/>
    <w:rsid w:val="0025084A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C23"/>
    <w:rsid w:val="002A3DC2"/>
    <w:rsid w:val="002A5FDB"/>
    <w:rsid w:val="002A6002"/>
    <w:rsid w:val="002A618A"/>
    <w:rsid w:val="002B17A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638D"/>
    <w:rsid w:val="00307280"/>
    <w:rsid w:val="00307818"/>
    <w:rsid w:val="003078A7"/>
    <w:rsid w:val="00307D14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2E13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3EC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5CD9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91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8C5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43DD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5528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4F11"/>
    <w:rsid w:val="005E6FCE"/>
    <w:rsid w:val="005F06C2"/>
    <w:rsid w:val="005F2389"/>
    <w:rsid w:val="005F255B"/>
    <w:rsid w:val="005F2C26"/>
    <w:rsid w:val="005F40E0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3E72"/>
    <w:rsid w:val="006A6A0D"/>
    <w:rsid w:val="006A7777"/>
    <w:rsid w:val="006A7FFC"/>
    <w:rsid w:val="006B08B1"/>
    <w:rsid w:val="006B0AF4"/>
    <w:rsid w:val="006B0F22"/>
    <w:rsid w:val="006B1152"/>
    <w:rsid w:val="006B1E20"/>
    <w:rsid w:val="006B1FA4"/>
    <w:rsid w:val="006B2C28"/>
    <w:rsid w:val="006B33EB"/>
    <w:rsid w:val="006B3A9A"/>
    <w:rsid w:val="006B42ED"/>
    <w:rsid w:val="006B555B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3FE3"/>
    <w:rsid w:val="006D5B81"/>
    <w:rsid w:val="006D767F"/>
    <w:rsid w:val="006D7858"/>
    <w:rsid w:val="006D7D33"/>
    <w:rsid w:val="006D7DCE"/>
    <w:rsid w:val="006E023B"/>
    <w:rsid w:val="006E16D7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1B22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1FFA"/>
    <w:rsid w:val="00792964"/>
    <w:rsid w:val="00792985"/>
    <w:rsid w:val="00792FFE"/>
    <w:rsid w:val="007932F9"/>
    <w:rsid w:val="00794488"/>
    <w:rsid w:val="00796C6B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11E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7B1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1D43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61F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66474"/>
    <w:rsid w:val="00970137"/>
    <w:rsid w:val="00970B93"/>
    <w:rsid w:val="00972180"/>
    <w:rsid w:val="00972B8D"/>
    <w:rsid w:val="00973A22"/>
    <w:rsid w:val="00973DE3"/>
    <w:rsid w:val="00974391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55A4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23B0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27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D79CF"/>
    <w:rsid w:val="009E05FB"/>
    <w:rsid w:val="009E0BB7"/>
    <w:rsid w:val="009E1200"/>
    <w:rsid w:val="009E1D75"/>
    <w:rsid w:val="009E1E60"/>
    <w:rsid w:val="009E216E"/>
    <w:rsid w:val="009E28AB"/>
    <w:rsid w:val="009E2E89"/>
    <w:rsid w:val="009E30BB"/>
    <w:rsid w:val="009E511A"/>
    <w:rsid w:val="009E5AEC"/>
    <w:rsid w:val="009E6368"/>
    <w:rsid w:val="009E66F6"/>
    <w:rsid w:val="009E7B8B"/>
    <w:rsid w:val="009E7E68"/>
    <w:rsid w:val="009F0143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4A4D"/>
    <w:rsid w:val="00A25D2F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1C0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4B5"/>
    <w:rsid w:val="00A8053B"/>
    <w:rsid w:val="00A81220"/>
    <w:rsid w:val="00A822BB"/>
    <w:rsid w:val="00A8242E"/>
    <w:rsid w:val="00A8245B"/>
    <w:rsid w:val="00A82C89"/>
    <w:rsid w:val="00A833A2"/>
    <w:rsid w:val="00A843AE"/>
    <w:rsid w:val="00A843AF"/>
    <w:rsid w:val="00A84C74"/>
    <w:rsid w:val="00A85578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3C09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5DAC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B2B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478D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2EF0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5E3D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2AD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54F7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2B52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553A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56056294"/>
  <w15:docId w15:val="{65DB3CE9-DDFB-450C-8D0C-4079558C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59C5-2C85-49D1-984D-EBF4C831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661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Jennifer Aragón</cp:lastModifiedBy>
  <cp:revision>48</cp:revision>
  <cp:lastPrinted>2015-06-22T21:20:00Z</cp:lastPrinted>
  <dcterms:created xsi:type="dcterms:W3CDTF">2015-06-09T16:28:00Z</dcterms:created>
  <dcterms:modified xsi:type="dcterms:W3CDTF">2017-07-07T18:22:00Z</dcterms:modified>
</cp:coreProperties>
</file>